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41" w:rsidRPr="00C95BE6" w:rsidRDefault="00810241" w:rsidP="00810241">
      <w:pPr>
        <w:jc w:val="center"/>
        <w:rPr>
          <w:b/>
          <w:bCs/>
          <w:sz w:val="24"/>
          <w:szCs w:val="24"/>
        </w:rPr>
      </w:pPr>
      <w:r w:rsidRPr="00C95BE6">
        <w:rPr>
          <w:b/>
          <w:bCs/>
          <w:sz w:val="24"/>
          <w:szCs w:val="24"/>
        </w:rPr>
        <w:t xml:space="preserve">Cégénydányád Község Önkormányzata </w:t>
      </w:r>
    </w:p>
    <w:p w:rsidR="00810241" w:rsidRPr="00C95BE6" w:rsidRDefault="00810241" w:rsidP="00810241">
      <w:pPr>
        <w:jc w:val="center"/>
        <w:rPr>
          <w:b/>
          <w:bCs/>
          <w:sz w:val="24"/>
          <w:szCs w:val="24"/>
        </w:rPr>
      </w:pPr>
      <w:r w:rsidRPr="00C95BE6">
        <w:rPr>
          <w:b/>
          <w:bCs/>
          <w:sz w:val="24"/>
          <w:szCs w:val="24"/>
        </w:rPr>
        <w:t xml:space="preserve">Képviselő-testületének </w:t>
      </w:r>
    </w:p>
    <w:p w:rsidR="00810241" w:rsidRPr="00C95BE6" w:rsidRDefault="00810241" w:rsidP="00810241">
      <w:pPr>
        <w:jc w:val="center"/>
        <w:rPr>
          <w:b/>
          <w:bCs/>
          <w:sz w:val="24"/>
          <w:szCs w:val="24"/>
        </w:rPr>
      </w:pPr>
      <w:r w:rsidRPr="00C95BE6">
        <w:rPr>
          <w:b/>
          <w:bCs/>
          <w:sz w:val="24"/>
          <w:szCs w:val="24"/>
        </w:rPr>
        <w:t>9/2018.(VIII.29.) önkormányzati rendelete</w:t>
      </w:r>
    </w:p>
    <w:p w:rsidR="00810241" w:rsidRPr="00C95BE6" w:rsidRDefault="00810241" w:rsidP="00810241">
      <w:pPr>
        <w:jc w:val="center"/>
        <w:rPr>
          <w:b/>
          <w:bCs/>
          <w:sz w:val="24"/>
          <w:szCs w:val="24"/>
        </w:rPr>
      </w:pPr>
    </w:p>
    <w:p w:rsidR="00810241" w:rsidRPr="00C95BE6" w:rsidRDefault="00810241" w:rsidP="00810241">
      <w:pPr>
        <w:tabs>
          <w:tab w:val="left" w:pos="2410"/>
          <w:tab w:val="left" w:pos="3119"/>
        </w:tabs>
        <w:jc w:val="center"/>
        <w:rPr>
          <w:b/>
          <w:sz w:val="24"/>
          <w:szCs w:val="24"/>
        </w:rPr>
      </w:pPr>
      <w:proofErr w:type="gramStart"/>
      <w:r w:rsidRPr="00C95BE6">
        <w:rPr>
          <w:b/>
          <w:bCs/>
          <w:sz w:val="24"/>
          <w:szCs w:val="24"/>
        </w:rPr>
        <w:t>az</w:t>
      </w:r>
      <w:proofErr w:type="gramEnd"/>
      <w:r w:rsidRPr="00C95BE6">
        <w:rPr>
          <w:b/>
          <w:bCs/>
          <w:sz w:val="24"/>
          <w:szCs w:val="24"/>
        </w:rPr>
        <w:t xml:space="preserve"> önkormányzat 2018. évi költségvetéséről szóló </w:t>
      </w:r>
      <w:r w:rsidRPr="00C95BE6">
        <w:rPr>
          <w:b/>
          <w:sz w:val="24"/>
          <w:szCs w:val="24"/>
        </w:rPr>
        <w:t>3/2018. (III.14.)</w:t>
      </w:r>
    </w:p>
    <w:p w:rsidR="00810241" w:rsidRPr="00C95BE6" w:rsidRDefault="00810241" w:rsidP="00810241">
      <w:pPr>
        <w:tabs>
          <w:tab w:val="left" w:pos="2410"/>
          <w:tab w:val="left" w:pos="3119"/>
        </w:tabs>
        <w:jc w:val="center"/>
        <w:rPr>
          <w:b/>
          <w:bCs/>
          <w:sz w:val="24"/>
          <w:szCs w:val="24"/>
        </w:rPr>
      </w:pPr>
      <w:proofErr w:type="gramStart"/>
      <w:r w:rsidRPr="00C95BE6">
        <w:rPr>
          <w:b/>
          <w:bCs/>
          <w:sz w:val="24"/>
          <w:szCs w:val="24"/>
        </w:rPr>
        <w:t>önkormányzati</w:t>
      </w:r>
      <w:proofErr w:type="gramEnd"/>
      <w:r w:rsidRPr="00C95BE6">
        <w:rPr>
          <w:b/>
          <w:bCs/>
          <w:sz w:val="24"/>
          <w:szCs w:val="24"/>
        </w:rPr>
        <w:t xml:space="preserve"> rendelet módosításáról</w:t>
      </w:r>
    </w:p>
    <w:p w:rsidR="00810241" w:rsidRPr="00C95BE6" w:rsidRDefault="00810241" w:rsidP="00810241">
      <w:pPr>
        <w:tabs>
          <w:tab w:val="left" w:pos="2410"/>
          <w:tab w:val="left" w:pos="3119"/>
        </w:tabs>
        <w:jc w:val="center"/>
        <w:rPr>
          <w:b/>
          <w:bCs/>
          <w:sz w:val="24"/>
          <w:szCs w:val="24"/>
        </w:rPr>
      </w:pPr>
    </w:p>
    <w:p w:rsidR="00810241" w:rsidRPr="00C95BE6" w:rsidRDefault="00810241" w:rsidP="00810241">
      <w:pPr>
        <w:jc w:val="both"/>
        <w:rPr>
          <w:b/>
          <w:sz w:val="24"/>
          <w:szCs w:val="24"/>
        </w:rPr>
      </w:pPr>
      <w:r w:rsidRPr="00C95BE6">
        <w:rPr>
          <w:sz w:val="24"/>
          <w:szCs w:val="24"/>
        </w:rPr>
        <w:t>Cégénydányád Község Önkormányzat Képviselő-testülete az Alaptörvény 32. cikk (2) bekezdésében meghatározott eredeti jogalkotói hatáskörében, az Alaptörvény 32. cikk (1) bekezdés f) pontjában kapott feladatkörében eljárva, az önkormányzat 2018. évi költségvetéséről szóló 3/2018. (III.14.) önkormányzati rendelete módosításáról a következőket rendeli el:</w:t>
      </w:r>
    </w:p>
    <w:p w:rsidR="00810241" w:rsidRPr="00C95BE6" w:rsidRDefault="00810241" w:rsidP="00810241">
      <w:pPr>
        <w:jc w:val="center"/>
        <w:rPr>
          <w:b/>
          <w:sz w:val="24"/>
          <w:szCs w:val="24"/>
        </w:rPr>
      </w:pPr>
      <w:r w:rsidRPr="00C95BE6">
        <w:rPr>
          <w:b/>
          <w:sz w:val="24"/>
          <w:szCs w:val="24"/>
        </w:rPr>
        <w:t>1. §</w:t>
      </w:r>
    </w:p>
    <w:p w:rsidR="00810241" w:rsidRPr="00C95BE6" w:rsidRDefault="00810241" w:rsidP="00810241">
      <w:pPr>
        <w:rPr>
          <w:sz w:val="24"/>
          <w:szCs w:val="24"/>
        </w:rPr>
      </w:pPr>
    </w:p>
    <w:p w:rsidR="00810241" w:rsidRPr="00C95BE6" w:rsidRDefault="00810241" w:rsidP="00810241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C95BE6">
        <w:rPr>
          <w:sz w:val="24"/>
          <w:szCs w:val="24"/>
        </w:rPr>
        <w:t xml:space="preserve"> Az Önkormányzat 2018. évi költségvetéséről szóló 3/2018. (III.14.) önkormányzati rendelet 2.§ (1) bekezdése helyébe a következő rendelkezés lép: </w:t>
      </w:r>
    </w:p>
    <w:p w:rsidR="00810241" w:rsidRPr="00C95BE6" w:rsidRDefault="00810241" w:rsidP="00810241">
      <w:pPr>
        <w:rPr>
          <w:sz w:val="24"/>
          <w:szCs w:val="24"/>
        </w:rPr>
      </w:pPr>
    </w:p>
    <w:p w:rsidR="00810241" w:rsidRPr="00C95BE6" w:rsidRDefault="00810241" w:rsidP="00810241">
      <w:pPr>
        <w:jc w:val="both"/>
        <w:rPr>
          <w:i/>
          <w:sz w:val="24"/>
          <w:szCs w:val="24"/>
        </w:rPr>
      </w:pPr>
      <w:r w:rsidRPr="00C95BE6">
        <w:rPr>
          <w:sz w:val="24"/>
          <w:szCs w:val="24"/>
        </w:rPr>
        <w:t xml:space="preserve">„2.§ </w:t>
      </w:r>
      <w:r w:rsidRPr="00C95BE6">
        <w:rPr>
          <w:i/>
          <w:sz w:val="24"/>
          <w:szCs w:val="24"/>
        </w:rPr>
        <w:t xml:space="preserve">(1) A Képviselő-testület az Önkormányzat 2018. évi költségvetésének összevont bevételi és kiadási főösszegét 339.573.454.- forintban állapítja meg. </w:t>
      </w:r>
    </w:p>
    <w:p w:rsidR="00810241" w:rsidRPr="00C95BE6" w:rsidRDefault="00810241" w:rsidP="00810241">
      <w:pPr>
        <w:jc w:val="both"/>
        <w:rPr>
          <w:i/>
          <w:sz w:val="24"/>
          <w:szCs w:val="24"/>
        </w:rPr>
      </w:pPr>
    </w:p>
    <w:p w:rsidR="00810241" w:rsidRPr="00C95BE6" w:rsidRDefault="00810241" w:rsidP="00810241">
      <w:pPr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>(2) A Képviselő-testület a költségvetés 339.573.454.- Ft főösszegén belül az Önkormányzat kiemelt előirányzatainak összegét összevontan az alábbiak szerint határozza meg:</w:t>
      </w:r>
    </w:p>
    <w:p w:rsidR="00810241" w:rsidRPr="00C95BE6" w:rsidRDefault="00810241" w:rsidP="00810241">
      <w:pPr>
        <w:jc w:val="both"/>
        <w:rPr>
          <w:i/>
          <w:sz w:val="24"/>
          <w:szCs w:val="24"/>
        </w:rPr>
      </w:pP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bookmarkStart w:id="0" w:name="_Hlk522873625"/>
      <w:proofErr w:type="gramStart"/>
      <w:r w:rsidRPr="00C95BE6">
        <w:rPr>
          <w:i/>
          <w:sz w:val="24"/>
          <w:szCs w:val="24"/>
        </w:rPr>
        <w:t>a</w:t>
      </w:r>
      <w:proofErr w:type="gramEnd"/>
      <w:r w:rsidRPr="00C95BE6">
        <w:rPr>
          <w:i/>
          <w:sz w:val="24"/>
          <w:szCs w:val="24"/>
        </w:rPr>
        <w:t xml:space="preserve">) működési célú támogatások államháztartáson belülről </w:t>
      </w:r>
      <w:r w:rsidRPr="00C95BE6">
        <w:rPr>
          <w:i/>
          <w:sz w:val="24"/>
          <w:szCs w:val="24"/>
        </w:rPr>
        <w:tab/>
        <w:t>201 735 658 Ft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b) felhalmozási célú támogatások államháztartáson belülről </w:t>
      </w:r>
      <w:r w:rsidRPr="00C95BE6">
        <w:rPr>
          <w:i/>
          <w:sz w:val="24"/>
          <w:szCs w:val="24"/>
        </w:rPr>
        <w:tab/>
        <w:t>29 099 144 Ft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c) közhatalmi bevételek </w:t>
      </w:r>
      <w:r w:rsidRPr="00C95BE6">
        <w:rPr>
          <w:i/>
          <w:sz w:val="24"/>
          <w:szCs w:val="24"/>
        </w:rPr>
        <w:tab/>
        <w:t xml:space="preserve">3 777 110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d )</w:t>
      </w:r>
      <w:proofErr w:type="gramEnd"/>
      <w:r w:rsidRPr="00C95BE6">
        <w:rPr>
          <w:i/>
          <w:sz w:val="24"/>
          <w:szCs w:val="24"/>
        </w:rPr>
        <w:t xml:space="preserve"> működési bevételek</w:t>
      </w:r>
      <w:r w:rsidRPr="00C95BE6">
        <w:rPr>
          <w:i/>
          <w:sz w:val="24"/>
          <w:szCs w:val="24"/>
        </w:rPr>
        <w:tab/>
        <w:t xml:space="preserve">14 214 720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e</w:t>
      </w:r>
      <w:proofErr w:type="gramEnd"/>
      <w:r w:rsidRPr="00C95BE6">
        <w:rPr>
          <w:i/>
          <w:sz w:val="24"/>
          <w:szCs w:val="24"/>
        </w:rPr>
        <w:t>) felhalmozási bevétel</w:t>
      </w:r>
      <w:r w:rsidRPr="00C95BE6">
        <w:rPr>
          <w:i/>
          <w:sz w:val="24"/>
          <w:szCs w:val="24"/>
        </w:rPr>
        <w:tab/>
        <w:t xml:space="preserve"> 629 921 Ft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e</w:t>
      </w:r>
      <w:proofErr w:type="gramEnd"/>
      <w:r w:rsidRPr="00C95BE6">
        <w:rPr>
          <w:i/>
          <w:sz w:val="24"/>
          <w:szCs w:val="24"/>
        </w:rPr>
        <w:t>) működési célú átvett pénzeszköz</w:t>
      </w:r>
      <w:r w:rsidRPr="00C95BE6">
        <w:rPr>
          <w:i/>
          <w:sz w:val="24"/>
          <w:szCs w:val="24"/>
        </w:rPr>
        <w:tab/>
        <w:t xml:space="preserve">8 573 000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g</w:t>
      </w:r>
      <w:proofErr w:type="gramEnd"/>
      <w:r w:rsidRPr="00C95BE6">
        <w:rPr>
          <w:i/>
          <w:sz w:val="24"/>
          <w:szCs w:val="24"/>
        </w:rPr>
        <w:t xml:space="preserve">) finanszírozási bevételek </w:t>
      </w:r>
      <w:r w:rsidRPr="00C95BE6">
        <w:rPr>
          <w:i/>
          <w:sz w:val="24"/>
          <w:szCs w:val="24"/>
        </w:rPr>
        <w:tab/>
        <w:t>81 543 901 Ft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h</w:t>
      </w:r>
      <w:proofErr w:type="gramEnd"/>
      <w:r w:rsidRPr="00C95BE6">
        <w:rPr>
          <w:i/>
          <w:sz w:val="24"/>
          <w:szCs w:val="24"/>
        </w:rPr>
        <w:t xml:space="preserve">) személyi juttatások </w:t>
      </w:r>
      <w:r w:rsidRPr="00C95BE6">
        <w:rPr>
          <w:i/>
          <w:sz w:val="24"/>
          <w:szCs w:val="24"/>
        </w:rPr>
        <w:tab/>
        <w:t xml:space="preserve">36 910 246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i) munkaadót terhelő járulékok </w:t>
      </w:r>
      <w:r w:rsidRPr="00C95BE6">
        <w:rPr>
          <w:i/>
          <w:sz w:val="24"/>
          <w:szCs w:val="24"/>
        </w:rPr>
        <w:tab/>
        <w:t xml:space="preserve">5 541 838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j) dologi kiadások </w:t>
      </w:r>
      <w:r w:rsidRPr="00C95BE6">
        <w:rPr>
          <w:i/>
          <w:sz w:val="24"/>
          <w:szCs w:val="24"/>
        </w:rPr>
        <w:tab/>
        <w:t xml:space="preserve">55 892 327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k) ellátottak pénzbeli juttatásai </w:t>
      </w:r>
      <w:r w:rsidRPr="00C95BE6">
        <w:rPr>
          <w:i/>
          <w:sz w:val="24"/>
          <w:szCs w:val="24"/>
        </w:rPr>
        <w:tab/>
        <w:t xml:space="preserve">2 272 500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l</w:t>
      </w:r>
      <w:proofErr w:type="gramEnd"/>
      <w:r w:rsidRPr="00C95BE6">
        <w:rPr>
          <w:i/>
          <w:sz w:val="24"/>
          <w:szCs w:val="24"/>
        </w:rPr>
        <w:t xml:space="preserve">) egyéb működési célú kiadások </w:t>
      </w:r>
      <w:r w:rsidRPr="00C95BE6">
        <w:rPr>
          <w:i/>
          <w:sz w:val="24"/>
          <w:szCs w:val="24"/>
        </w:rPr>
        <w:tab/>
        <w:t xml:space="preserve">98 225 823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m</w:t>
      </w:r>
      <w:proofErr w:type="gramEnd"/>
      <w:r w:rsidRPr="00C95BE6">
        <w:rPr>
          <w:i/>
          <w:sz w:val="24"/>
          <w:szCs w:val="24"/>
        </w:rPr>
        <w:t xml:space="preserve">) beruházások </w:t>
      </w:r>
      <w:r w:rsidRPr="00C95BE6">
        <w:rPr>
          <w:i/>
          <w:sz w:val="24"/>
          <w:szCs w:val="24"/>
        </w:rPr>
        <w:tab/>
        <w:t xml:space="preserve">2 517 155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n) felújítások </w:t>
      </w:r>
      <w:r w:rsidRPr="00C95BE6">
        <w:rPr>
          <w:i/>
          <w:sz w:val="24"/>
          <w:szCs w:val="24"/>
        </w:rPr>
        <w:tab/>
        <w:t xml:space="preserve">40 630 678 Ft </w:t>
      </w:r>
    </w:p>
    <w:p w:rsidR="00810241" w:rsidRPr="00C95BE6" w:rsidRDefault="00810241" w:rsidP="00810241">
      <w:pPr>
        <w:tabs>
          <w:tab w:val="right" w:pos="8647"/>
        </w:tabs>
        <w:ind w:left="709"/>
        <w:jc w:val="both"/>
        <w:rPr>
          <w:sz w:val="24"/>
          <w:szCs w:val="24"/>
        </w:rPr>
      </w:pPr>
      <w:r w:rsidRPr="00C95BE6">
        <w:rPr>
          <w:i/>
          <w:sz w:val="24"/>
          <w:szCs w:val="24"/>
        </w:rPr>
        <w:t xml:space="preserve">o) finanszírozási kiadások </w:t>
      </w:r>
      <w:r w:rsidRPr="00C95BE6">
        <w:rPr>
          <w:i/>
          <w:sz w:val="24"/>
          <w:szCs w:val="24"/>
        </w:rPr>
        <w:tab/>
        <w:t>97 582 887 Ft</w:t>
      </w:r>
      <w:r w:rsidRPr="00C95BE6">
        <w:rPr>
          <w:sz w:val="24"/>
          <w:szCs w:val="24"/>
        </w:rPr>
        <w:t>.”</w:t>
      </w:r>
    </w:p>
    <w:bookmarkEnd w:id="0"/>
    <w:p w:rsidR="00810241" w:rsidRPr="00C95BE6" w:rsidRDefault="00810241" w:rsidP="00810241">
      <w:pPr>
        <w:tabs>
          <w:tab w:val="right" w:pos="8647"/>
        </w:tabs>
        <w:ind w:left="709"/>
        <w:jc w:val="both"/>
        <w:rPr>
          <w:sz w:val="24"/>
          <w:szCs w:val="24"/>
        </w:rPr>
      </w:pPr>
    </w:p>
    <w:p w:rsidR="00810241" w:rsidRPr="00C95BE6" w:rsidRDefault="00810241" w:rsidP="00810241">
      <w:pPr>
        <w:jc w:val="both"/>
        <w:rPr>
          <w:sz w:val="24"/>
          <w:szCs w:val="24"/>
        </w:rPr>
      </w:pPr>
      <w:r w:rsidRPr="00C95BE6">
        <w:rPr>
          <w:sz w:val="24"/>
          <w:szCs w:val="24"/>
        </w:rPr>
        <w:t>( 3) Az Önkormányzat költségvetési szerveként működő Gondozási Központ kiemelt előirányzatainak összegét összevontan az alábbiak szerint határozza meg:</w:t>
      </w:r>
    </w:p>
    <w:p w:rsidR="00810241" w:rsidRPr="00C95BE6" w:rsidRDefault="00810241" w:rsidP="00810241">
      <w:pPr>
        <w:jc w:val="both"/>
        <w:rPr>
          <w:sz w:val="24"/>
          <w:szCs w:val="24"/>
        </w:rPr>
      </w:pP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a</w:t>
      </w:r>
      <w:proofErr w:type="gramEnd"/>
      <w:r w:rsidRPr="00C95BE6">
        <w:rPr>
          <w:i/>
          <w:sz w:val="24"/>
          <w:szCs w:val="24"/>
        </w:rPr>
        <w:t xml:space="preserve"> ) működési bevételek</w:t>
      </w:r>
      <w:r w:rsidRPr="00C95BE6">
        <w:rPr>
          <w:i/>
          <w:sz w:val="24"/>
          <w:szCs w:val="24"/>
        </w:rPr>
        <w:tab/>
        <w:t xml:space="preserve">44 987 105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>b) felhalmozási bevétel</w:t>
      </w:r>
      <w:r w:rsidRPr="00C95BE6">
        <w:rPr>
          <w:i/>
          <w:sz w:val="24"/>
          <w:szCs w:val="24"/>
        </w:rPr>
        <w:tab/>
        <w:t>39 370 Ft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c) finanszírozási bevételek </w:t>
      </w:r>
      <w:r w:rsidRPr="00C95BE6">
        <w:rPr>
          <w:i/>
          <w:sz w:val="24"/>
          <w:szCs w:val="24"/>
        </w:rPr>
        <w:tab/>
        <w:t>64 575 913 Ft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 xml:space="preserve">d) személyi juttatások </w:t>
      </w:r>
      <w:r w:rsidRPr="00C95BE6">
        <w:rPr>
          <w:i/>
          <w:sz w:val="24"/>
          <w:szCs w:val="24"/>
        </w:rPr>
        <w:tab/>
        <w:t xml:space="preserve">45 869 936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e</w:t>
      </w:r>
      <w:proofErr w:type="gramEnd"/>
      <w:r w:rsidRPr="00C95BE6">
        <w:rPr>
          <w:i/>
          <w:sz w:val="24"/>
          <w:szCs w:val="24"/>
        </w:rPr>
        <w:t xml:space="preserve">) munkaadót terhelő járulékok </w:t>
      </w:r>
      <w:r w:rsidRPr="00C95BE6">
        <w:rPr>
          <w:i/>
          <w:sz w:val="24"/>
          <w:szCs w:val="24"/>
        </w:rPr>
        <w:tab/>
        <w:t xml:space="preserve">8 416 045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f</w:t>
      </w:r>
      <w:proofErr w:type="gramEnd"/>
      <w:r w:rsidRPr="00C95BE6">
        <w:rPr>
          <w:i/>
          <w:sz w:val="24"/>
          <w:szCs w:val="24"/>
        </w:rPr>
        <w:t xml:space="preserve">) dologi kiadások </w:t>
      </w:r>
      <w:r w:rsidRPr="00C95BE6">
        <w:rPr>
          <w:i/>
          <w:sz w:val="24"/>
          <w:szCs w:val="24"/>
        </w:rPr>
        <w:tab/>
        <w:t xml:space="preserve">55 242 407 Ft </w:t>
      </w:r>
    </w:p>
    <w:p w:rsidR="00810241" w:rsidRPr="00C95BE6" w:rsidRDefault="00810241" w:rsidP="00810241">
      <w:pPr>
        <w:tabs>
          <w:tab w:val="right" w:pos="8505"/>
        </w:tabs>
        <w:ind w:left="709"/>
        <w:jc w:val="both"/>
        <w:rPr>
          <w:i/>
          <w:sz w:val="24"/>
          <w:szCs w:val="24"/>
        </w:rPr>
      </w:pPr>
      <w:proofErr w:type="gramStart"/>
      <w:r w:rsidRPr="00C95BE6">
        <w:rPr>
          <w:i/>
          <w:sz w:val="24"/>
          <w:szCs w:val="24"/>
        </w:rPr>
        <w:t>g</w:t>
      </w:r>
      <w:proofErr w:type="gramEnd"/>
      <w:r w:rsidRPr="00C95BE6">
        <w:rPr>
          <w:i/>
          <w:sz w:val="24"/>
          <w:szCs w:val="24"/>
        </w:rPr>
        <w:t xml:space="preserve">) beruházások </w:t>
      </w:r>
      <w:r w:rsidRPr="00C95BE6">
        <w:rPr>
          <w:i/>
          <w:sz w:val="24"/>
          <w:szCs w:val="24"/>
        </w:rPr>
        <w:tab/>
        <w:t xml:space="preserve">74 000 Ft </w:t>
      </w:r>
    </w:p>
    <w:p w:rsidR="00810241" w:rsidRPr="00C95BE6" w:rsidRDefault="00810241" w:rsidP="00810241">
      <w:pPr>
        <w:jc w:val="both"/>
        <w:rPr>
          <w:sz w:val="24"/>
          <w:szCs w:val="24"/>
        </w:rPr>
      </w:pPr>
    </w:p>
    <w:p w:rsidR="00810241" w:rsidRPr="00C95BE6" w:rsidRDefault="00810241" w:rsidP="00810241">
      <w:pPr>
        <w:jc w:val="center"/>
        <w:rPr>
          <w:sz w:val="24"/>
          <w:szCs w:val="24"/>
        </w:rPr>
      </w:pPr>
      <w:r w:rsidRPr="00C95BE6">
        <w:rPr>
          <w:b/>
          <w:sz w:val="24"/>
          <w:szCs w:val="24"/>
        </w:rPr>
        <w:lastRenderedPageBreak/>
        <w:t>2. §</w:t>
      </w:r>
    </w:p>
    <w:p w:rsidR="00810241" w:rsidRPr="00C95BE6" w:rsidRDefault="00810241" w:rsidP="00810241">
      <w:pPr>
        <w:jc w:val="both"/>
        <w:rPr>
          <w:sz w:val="24"/>
          <w:szCs w:val="24"/>
        </w:rPr>
      </w:pPr>
      <w:r w:rsidRPr="00C95BE6">
        <w:rPr>
          <w:sz w:val="24"/>
          <w:szCs w:val="24"/>
        </w:rPr>
        <w:t>(1) Az Önkormányzat 2018. évi költségvetéséről szóló 3/2018. (III.14.) önkormányzati rendelet 2.§ (</w:t>
      </w:r>
      <w:proofErr w:type="spellStart"/>
      <w:r w:rsidRPr="00C95BE6">
        <w:rPr>
          <w:sz w:val="24"/>
          <w:szCs w:val="24"/>
        </w:rPr>
        <w:t>2</w:t>
      </w:r>
      <w:proofErr w:type="spellEnd"/>
      <w:r w:rsidRPr="00C95BE6">
        <w:rPr>
          <w:sz w:val="24"/>
          <w:szCs w:val="24"/>
        </w:rPr>
        <w:t xml:space="preserve">) bekezdése helyébe a következő rendelkezés lép: </w:t>
      </w:r>
    </w:p>
    <w:p w:rsidR="00810241" w:rsidRPr="00C95BE6" w:rsidRDefault="00810241" w:rsidP="00810241">
      <w:pPr>
        <w:jc w:val="both"/>
        <w:rPr>
          <w:i/>
          <w:sz w:val="24"/>
          <w:szCs w:val="24"/>
        </w:rPr>
      </w:pPr>
      <w:r w:rsidRPr="00C95BE6">
        <w:rPr>
          <w:i/>
          <w:sz w:val="24"/>
          <w:szCs w:val="24"/>
        </w:rPr>
        <w:t>„Az</w:t>
      </w:r>
      <w:r w:rsidRPr="00C95BE6">
        <w:rPr>
          <w:bCs/>
          <w:i/>
          <w:sz w:val="24"/>
          <w:szCs w:val="24"/>
        </w:rPr>
        <w:t xml:space="preserve"> önkormányzat 2018. évi költségvetéséről szóló</w:t>
      </w:r>
      <w:r w:rsidRPr="00C95BE6">
        <w:rPr>
          <w:i/>
          <w:sz w:val="24"/>
          <w:szCs w:val="24"/>
        </w:rPr>
        <w:t xml:space="preserve"> 3/2018. (III.14.</w:t>
      </w:r>
      <w:proofErr w:type="gramStart"/>
      <w:r w:rsidRPr="00C95BE6">
        <w:rPr>
          <w:i/>
          <w:sz w:val="24"/>
          <w:szCs w:val="24"/>
        </w:rPr>
        <w:t>)önkormányzati</w:t>
      </w:r>
      <w:proofErr w:type="gramEnd"/>
      <w:r w:rsidRPr="00C95BE6">
        <w:rPr>
          <w:i/>
          <w:sz w:val="24"/>
          <w:szCs w:val="24"/>
        </w:rPr>
        <w:t xml:space="preserve"> rendelet 1., 2., mellékletei lépnek.”</w:t>
      </w:r>
    </w:p>
    <w:p w:rsidR="00810241" w:rsidRPr="00C95BE6" w:rsidRDefault="00810241" w:rsidP="00810241">
      <w:pPr>
        <w:jc w:val="center"/>
        <w:rPr>
          <w:b/>
          <w:sz w:val="24"/>
          <w:szCs w:val="24"/>
        </w:rPr>
      </w:pPr>
    </w:p>
    <w:p w:rsidR="00810241" w:rsidRPr="00C95BE6" w:rsidRDefault="00810241" w:rsidP="00810241">
      <w:pPr>
        <w:jc w:val="center"/>
        <w:rPr>
          <w:b/>
          <w:sz w:val="24"/>
          <w:szCs w:val="24"/>
        </w:rPr>
      </w:pPr>
      <w:r w:rsidRPr="00C95BE6">
        <w:rPr>
          <w:b/>
          <w:sz w:val="24"/>
          <w:szCs w:val="24"/>
        </w:rPr>
        <w:t>3. §</w:t>
      </w:r>
    </w:p>
    <w:p w:rsidR="00810241" w:rsidRPr="00C95BE6" w:rsidRDefault="00810241" w:rsidP="00810241">
      <w:pPr>
        <w:jc w:val="both"/>
        <w:rPr>
          <w:sz w:val="24"/>
          <w:szCs w:val="24"/>
        </w:rPr>
      </w:pPr>
      <w:r w:rsidRPr="00C95BE6">
        <w:rPr>
          <w:sz w:val="24"/>
          <w:szCs w:val="24"/>
        </w:rPr>
        <w:t xml:space="preserve">Jelen rendelet a kihirdetést követő napon lép hatályba, és a hatályba lépését követő napon hatályát veszti. </w:t>
      </w:r>
    </w:p>
    <w:p w:rsidR="00810241" w:rsidRPr="00C95BE6" w:rsidRDefault="00810241" w:rsidP="00810241">
      <w:pPr>
        <w:jc w:val="both"/>
        <w:rPr>
          <w:b/>
          <w:sz w:val="24"/>
          <w:szCs w:val="24"/>
        </w:rPr>
      </w:pPr>
    </w:p>
    <w:p w:rsidR="00810241" w:rsidRPr="00C95BE6" w:rsidRDefault="00810241" w:rsidP="00810241">
      <w:pPr>
        <w:jc w:val="center"/>
        <w:rPr>
          <w:sz w:val="24"/>
          <w:szCs w:val="24"/>
        </w:rPr>
      </w:pPr>
      <w:r w:rsidRPr="00C95BE6">
        <w:rPr>
          <w:sz w:val="24"/>
          <w:szCs w:val="24"/>
        </w:rPr>
        <w:t>K.m.f.</w:t>
      </w:r>
    </w:p>
    <w:p w:rsidR="00810241" w:rsidRPr="00C95BE6" w:rsidRDefault="00810241" w:rsidP="00810241">
      <w:pPr>
        <w:ind w:left="708" w:firstLine="708"/>
        <w:rPr>
          <w:sz w:val="24"/>
          <w:szCs w:val="24"/>
        </w:rPr>
      </w:pPr>
      <w:r w:rsidRPr="00C95BE6">
        <w:rPr>
          <w:sz w:val="24"/>
          <w:szCs w:val="24"/>
        </w:rPr>
        <w:t>Kelemen Róbert s.k.</w:t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  <w:t>Dr. Kovács Adrienn s.k.</w:t>
      </w:r>
    </w:p>
    <w:p w:rsidR="00810241" w:rsidRPr="00C95BE6" w:rsidRDefault="00810241" w:rsidP="00810241">
      <w:pPr>
        <w:ind w:firstLine="708"/>
        <w:rPr>
          <w:sz w:val="24"/>
          <w:szCs w:val="24"/>
        </w:rPr>
      </w:pPr>
      <w:r w:rsidRPr="00C95BE6">
        <w:rPr>
          <w:sz w:val="24"/>
          <w:szCs w:val="24"/>
        </w:rPr>
        <w:tab/>
        <w:t xml:space="preserve">  </w:t>
      </w:r>
      <w:proofErr w:type="gramStart"/>
      <w:r w:rsidRPr="00C95BE6">
        <w:rPr>
          <w:sz w:val="24"/>
          <w:szCs w:val="24"/>
        </w:rPr>
        <w:t>polgármester</w:t>
      </w:r>
      <w:proofErr w:type="gramEnd"/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</w:r>
      <w:r w:rsidRPr="00C95BE6">
        <w:rPr>
          <w:sz w:val="24"/>
          <w:szCs w:val="24"/>
        </w:rPr>
        <w:tab/>
        <w:t xml:space="preserve">           jegyző</w:t>
      </w:r>
    </w:p>
    <w:p w:rsidR="00810241" w:rsidRPr="00C95BE6" w:rsidRDefault="00810241" w:rsidP="00810241">
      <w:pPr>
        <w:jc w:val="center"/>
        <w:rPr>
          <w:sz w:val="24"/>
          <w:szCs w:val="24"/>
        </w:rPr>
      </w:pPr>
    </w:p>
    <w:p w:rsidR="00810241" w:rsidRPr="00C95BE6" w:rsidRDefault="00810241" w:rsidP="00810241">
      <w:pPr>
        <w:rPr>
          <w:sz w:val="24"/>
          <w:szCs w:val="24"/>
        </w:rPr>
      </w:pPr>
      <w:r w:rsidRPr="00C95BE6">
        <w:rPr>
          <w:sz w:val="24"/>
          <w:szCs w:val="24"/>
        </w:rPr>
        <w:t xml:space="preserve">Kihirdetési záradék: </w:t>
      </w:r>
    </w:p>
    <w:p w:rsidR="00810241" w:rsidRPr="00C95BE6" w:rsidRDefault="00810241" w:rsidP="00810241">
      <w:pPr>
        <w:rPr>
          <w:sz w:val="24"/>
          <w:szCs w:val="24"/>
        </w:rPr>
      </w:pPr>
      <w:r w:rsidRPr="00C95BE6">
        <w:rPr>
          <w:sz w:val="24"/>
          <w:szCs w:val="24"/>
        </w:rPr>
        <w:t>Ez a rendelet kihirdetve: 2018. augusztus 29. napján.</w:t>
      </w:r>
    </w:p>
    <w:p w:rsidR="00810241" w:rsidRPr="00C95BE6" w:rsidRDefault="00810241" w:rsidP="00810241">
      <w:pPr>
        <w:ind w:left="5664" w:firstLine="708"/>
        <w:rPr>
          <w:sz w:val="24"/>
          <w:szCs w:val="24"/>
        </w:rPr>
      </w:pPr>
      <w:r w:rsidRPr="00C95BE6">
        <w:rPr>
          <w:sz w:val="24"/>
          <w:szCs w:val="24"/>
        </w:rPr>
        <w:t>Dr. Kovács Adrienn s.k.</w:t>
      </w:r>
    </w:p>
    <w:p w:rsidR="00810241" w:rsidRPr="00C95BE6" w:rsidRDefault="00810241" w:rsidP="00810241">
      <w:pPr>
        <w:ind w:left="6372" w:firstLine="708"/>
        <w:rPr>
          <w:sz w:val="24"/>
          <w:szCs w:val="24"/>
        </w:rPr>
      </w:pPr>
      <w:proofErr w:type="gramStart"/>
      <w:r w:rsidRPr="00C95BE6">
        <w:rPr>
          <w:sz w:val="24"/>
          <w:szCs w:val="24"/>
        </w:rPr>
        <w:t>jegyző</w:t>
      </w:r>
      <w:proofErr w:type="gramEnd"/>
    </w:p>
    <w:p w:rsidR="0095009A" w:rsidRDefault="00810241">
      <w:bookmarkStart w:id="1" w:name="_GoBack"/>
      <w:bookmarkEnd w:id="1"/>
    </w:p>
    <w:sectPr w:rsidR="0095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0245"/>
    <w:multiLevelType w:val="hybridMultilevel"/>
    <w:tmpl w:val="4BFA2B00"/>
    <w:lvl w:ilvl="0" w:tplc="0C66F2C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41"/>
    <w:rsid w:val="006005FA"/>
    <w:rsid w:val="00713D5D"/>
    <w:rsid w:val="008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2018-10-08T09:10:00Z</dcterms:created>
  <dcterms:modified xsi:type="dcterms:W3CDTF">2018-10-08T09:11:00Z</dcterms:modified>
</cp:coreProperties>
</file>